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4A668E" w14:textId="77777777" w:rsidR="002C04BA" w:rsidRPr="007B3ABD" w:rsidRDefault="002C04BA" w:rsidP="002C04BA">
      <w:pPr>
        <w:rPr>
          <w:rFonts w:ascii="Arial" w:hAnsi="Arial" w:cs="Arial"/>
          <w:sz w:val="36"/>
          <w:szCs w:val="36"/>
        </w:rPr>
      </w:pPr>
      <w:r w:rsidRPr="007B3ABD">
        <w:rPr>
          <w:rFonts w:ascii="Arial" w:hAnsi="Arial" w:cs="Arial"/>
          <w:sz w:val="36"/>
          <w:szCs w:val="36"/>
        </w:rPr>
        <w:t>David Cain</w:t>
      </w:r>
    </w:p>
    <w:p w14:paraId="25973EA1" w14:textId="4B1907AD" w:rsidR="002C04BA" w:rsidRDefault="002C04BA" w:rsidP="00C83E51">
      <w:pPr>
        <w:rPr>
          <w:rFonts w:ascii="Arial" w:hAnsi="Arial" w:cs="Arial"/>
          <w:sz w:val="36"/>
          <w:szCs w:val="36"/>
        </w:rPr>
      </w:pPr>
      <w:r>
        <w:rPr>
          <w:rFonts w:ascii="Arial" w:hAnsi="Arial" w:cs="Arial"/>
          <w:sz w:val="36"/>
          <w:szCs w:val="36"/>
        </w:rPr>
        <w:t>05/03/2019</w:t>
      </w:r>
    </w:p>
    <w:p w14:paraId="1A48507E" w14:textId="77777777" w:rsidR="002C04BA" w:rsidRDefault="002C04BA" w:rsidP="00C83E51">
      <w:pPr>
        <w:rPr>
          <w:rFonts w:ascii="Arial" w:hAnsi="Arial" w:cs="Arial"/>
          <w:sz w:val="36"/>
          <w:szCs w:val="36"/>
        </w:rPr>
      </w:pPr>
    </w:p>
    <w:p w14:paraId="333250A3" w14:textId="5AD501CF" w:rsidR="00C83E51" w:rsidRDefault="00FE3C25" w:rsidP="00C83E51">
      <w:pPr>
        <w:rPr>
          <w:rFonts w:ascii="Arial" w:hAnsi="Arial" w:cs="Arial"/>
          <w:sz w:val="36"/>
          <w:szCs w:val="36"/>
        </w:rPr>
      </w:pPr>
      <w:r>
        <w:rPr>
          <w:rFonts w:ascii="Arial" w:hAnsi="Arial" w:cs="Arial"/>
          <w:sz w:val="36"/>
          <w:szCs w:val="36"/>
        </w:rPr>
        <w:t>EECE342 Project Report</w:t>
      </w:r>
      <w:r w:rsidR="002C04BA">
        <w:rPr>
          <w:rFonts w:ascii="Arial" w:hAnsi="Arial" w:cs="Arial"/>
          <w:sz w:val="36"/>
          <w:szCs w:val="36"/>
        </w:rPr>
        <w:t>:</w:t>
      </w:r>
    </w:p>
    <w:p w14:paraId="7D88A670" w14:textId="47ED48C2" w:rsidR="002C04BA" w:rsidRDefault="002C04BA" w:rsidP="00D61B0B">
      <w:pPr>
        <w:jc w:val="center"/>
        <w:rPr>
          <w:rFonts w:ascii="Arial" w:hAnsi="Arial" w:cs="Arial"/>
          <w:sz w:val="36"/>
          <w:szCs w:val="36"/>
        </w:rPr>
      </w:pPr>
    </w:p>
    <w:p w14:paraId="750D0B3F" w14:textId="70B4C3CC" w:rsidR="00D61B0B" w:rsidRDefault="00D61B0B" w:rsidP="00D61B0B">
      <w:pPr>
        <w:jc w:val="center"/>
        <w:rPr>
          <w:rFonts w:ascii="Arial" w:hAnsi="Arial" w:cs="Arial"/>
          <w:sz w:val="28"/>
          <w:szCs w:val="28"/>
        </w:rPr>
      </w:pPr>
      <w:r>
        <w:rPr>
          <w:rFonts w:ascii="Arial" w:hAnsi="Arial" w:cs="Arial"/>
          <w:sz w:val="28"/>
          <w:szCs w:val="28"/>
        </w:rPr>
        <w:t>Initial Proposal</w:t>
      </w:r>
    </w:p>
    <w:p w14:paraId="61C85CCC" w14:textId="15581091" w:rsidR="00D61B0B" w:rsidRDefault="00D61B0B" w:rsidP="00D61B0B">
      <w:pPr>
        <w:rPr>
          <w:rFonts w:ascii="Arial" w:hAnsi="Arial" w:cs="Arial"/>
          <w:sz w:val="28"/>
          <w:szCs w:val="28"/>
        </w:rPr>
      </w:pPr>
      <w:r>
        <w:rPr>
          <w:rFonts w:ascii="Arial" w:hAnsi="Arial" w:cs="Arial"/>
          <w:sz w:val="28"/>
          <w:szCs w:val="28"/>
        </w:rPr>
        <w:tab/>
        <w:t xml:space="preserve">The </w:t>
      </w:r>
      <w:r w:rsidR="00CD7FC6">
        <w:rPr>
          <w:rFonts w:ascii="Arial" w:hAnsi="Arial" w:cs="Arial"/>
          <w:sz w:val="28"/>
          <w:szCs w:val="28"/>
        </w:rPr>
        <w:t>goal of this project is to visualize audio intensity levels on a strip of WS2812b LEDs</w:t>
      </w:r>
      <w:r w:rsidR="00657566">
        <w:rPr>
          <w:rFonts w:ascii="Arial" w:hAnsi="Arial" w:cs="Arial"/>
          <w:sz w:val="28"/>
          <w:szCs w:val="28"/>
        </w:rPr>
        <w:t xml:space="preserve"> using Wi-Fi as medium of data transfer between the several microcontrollers.</w:t>
      </w:r>
      <w:r w:rsidR="00C46023">
        <w:rPr>
          <w:rFonts w:ascii="Arial" w:hAnsi="Arial" w:cs="Arial"/>
          <w:sz w:val="28"/>
          <w:szCs w:val="28"/>
        </w:rPr>
        <w:t xml:space="preserve"> For this configuration, there will be a central ar</w:t>
      </w:r>
      <w:r w:rsidR="00FD1680">
        <w:rPr>
          <w:rFonts w:ascii="Arial" w:hAnsi="Arial" w:cs="Arial"/>
          <w:sz w:val="28"/>
          <w:szCs w:val="28"/>
        </w:rPr>
        <w:t>biter that also acts as an access point for the LEDs to receive commands from. Majority of the audio processing will happen</w:t>
      </w:r>
      <w:r w:rsidR="005F1668">
        <w:rPr>
          <w:rFonts w:ascii="Arial" w:hAnsi="Arial" w:cs="Arial"/>
          <w:sz w:val="28"/>
          <w:szCs w:val="28"/>
        </w:rPr>
        <w:t xml:space="preserve"> with the central arbiter. The goal of this is to reduce visual effects from the inherent drawback of </w:t>
      </w:r>
      <w:r w:rsidR="009A14D7">
        <w:rPr>
          <w:rFonts w:ascii="Arial" w:hAnsi="Arial" w:cs="Arial"/>
          <w:sz w:val="28"/>
          <w:szCs w:val="28"/>
        </w:rPr>
        <w:t>latency from Wi-Fi.</w:t>
      </w:r>
      <w:r w:rsidR="00CD7FC6">
        <w:rPr>
          <w:rFonts w:ascii="Arial" w:hAnsi="Arial" w:cs="Arial"/>
          <w:sz w:val="28"/>
          <w:szCs w:val="28"/>
        </w:rPr>
        <w:t xml:space="preserve"> </w:t>
      </w:r>
      <w:r w:rsidR="008B6CAB">
        <w:rPr>
          <w:rFonts w:ascii="Arial" w:hAnsi="Arial" w:cs="Arial"/>
          <w:sz w:val="28"/>
          <w:szCs w:val="28"/>
        </w:rPr>
        <w:t>Since the central arbiter will be sending audio information</w:t>
      </w:r>
      <w:r w:rsidR="00862999">
        <w:rPr>
          <w:rFonts w:ascii="Arial" w:hAnsi="Arial" w:cs="Arial"/>
          <w:sz w:val="28"/>
          <w:szCs w:val="28"/>
        </w:rPr>
        <w:t xml:space="preserve"> to the clients, it will of course need a microphone</w:t>
      </w:r>
      <w:r w:rsidR="00402D88">
        <w:rPr>
          <w:rFonts w:ascii="Arial" w:hAnsi="Arial" w:cs="Arial"/>
          <w:sz w:val="28"/>
          <w:szCs w:val="28"/>
        </w:rPr>
        <w:t xml:space="preserve">, at the time of proposal </w:t>
      </w:r>
      <w:r w:rsidR="00495986">
        <w:rPr>
          <w:rFonts w:ascii="Arial" w:hAnsi="Arial" w:cs="Arial"/>
          <w:sz w:val="28"/>
          <w:szCs w:val="28"/>
        </w:rPr>
        <w:t>the microphone being used was just what comes</w:t>
      </w:r>
      <w:r w:rsidR="00350459">
        <w:rPr>
          <w:rFonts w:ascii="Arial" w:hAnsi="Arial" w:cs="Arial"/>
          <w:sz w:val="28"/>
          <w:szCs w:val="28"/>
        </w:rPr>
        <w:t xml:space="preserve"> with a standard Arduino started kit.</w:t>
      </w:r>
    </w:p>
    <w:p w14:paraId="6E804A5D" w14:textId="4AB1BAC2" w:rsidR="00350459" w:rsidRDefault="00350459" w:rsidP="00D61B0B">
      <w:pPr>
        <w:rPr>
          <w:rFonts w:ascii="Arial" w:hAnsi="Arial" w:cs="Arial"/>
          <w:sz w:val="28"/>
          <w:szCs w:val="28"/>
        </w:rPr>
      </w:pPr>
    </w:p>
    <w:p w14:paraId="1F5690C0" w14:textId="4B8E7A45" w:rsidR="00350459" w:rsidRDefault="00350459" w:rsidP="00350459">
      <w:pPr>
        <w:jc w:val="center"/>
        <w:rPr>
          <w:rFonts w:ascii="Arial" w:hAnsi="Arial" w:cs="Arial"/>
          <w:sz w:val="28"/>
          <w:szCs w:val="28"/>
        </w:rPr>
      </w:pPr>
      <w:r>
        <w:rPr>
          <w:rFonts w:ascii="Arial" w:hAnsi="Arial" w:cs="Arial"/>
          <w:sz w:val="28"/>
          <w:szCs w:val="28"/>
        </w:rPr>
        <w:t>Modifications</w:t>
      </w:r>
    </w:p>
    <w:p w14:paraId="2E85E350" w14:textId="78C335BB" w:rsidR="00C22422" w:rsidRDefault="00FB1A01" w:rsidP="00C22422">
      <w:pPr>
        <w:rPr>
          <w:rFonts w:ascii="Arial" w:hAnsi="Arial" w:cs="Arial"/>
          <w:sz w:val="28"/>
          <w:szCs w:val="28"/>
        </w:rPr>
      </w:pPr>
      <w:r>
        <w:rPr>
          <w:rFonts w:ascii="Arial" w:hAnsi="Arial" w:cs="Arial"/>
          <w:sz w:val="28"/>
          <w:szCs w:val="28"/>
        </w:rPr>
        <w:tab/>
      </w:r>
      <w:r w:rsidR="002D6231">
        <w:rPr>
          <w:rFonts w:ascii="Arial" w:hAnsi="Arial" w:cs="Arial"/>
          <w:sz w:val="28"/>
          <w:szCs w:val="28"/>
        </w:rPr>
        <w:t xml:space="preserve">While reading about how to get the </w:t>
      </w:r>
      <w:r w:rsidR="00E81E88">
        <w:rPr>
          <w:rFonts w:ascii="Arial" w:hAnsi="Arial" w:cs="Arial"/>
          <w:sz w:val="28"/>
          <w:szCs w:val="28"/>
        </w:rPr>
        <w:t xml:space="preserve">central arbiter acting as an access point, it turned out it was much easier to have the </w:t>
      </w:r>
      <w:r w:rsidR="00DD354A">
        <w:rPr>
          <w:rFonts w:ascii="Arial" w:hAnsi="Arial" w:cs="Arial"/>
          <w:sz w:val="28"/>
          <w:szCs w:val="28"/>
        </w:rPr>
        <w:t xml:space="preserve">light do a bit of the processing on their own. Even though there is a latency due to the Wi-Fi connection, </w:t>
      </w:r>
      <w:r w:rsidR="00B95906">
        <w:rPr>
          <w:rFonts w:ascii="Arial" w:hAnsi="Arial" w:cs="Arial"/>
          <w:sz w:val="28"/>
          <w:szCs w:val="28"/>
        </w:rPr>
        <w:t>this did not cause many issues as far as displaying the sound, in other words, the lights maintained their responsiveness to the audio signals.</w:t>
      </w:r>
      <w:r w:rsidR="001571CA">
        <w:rPr>
          <w:rFonts w:ascii="Arial" w:hAnsi="Arial" w:cs="Arial"/>
          <w:sz w:val="28"/>
          <w:szCs w:val="28"/>
        </w:rPr>
        <w:t xml:space="preserve"> Also, since the lights are going to take up quite a bit of space, </w:t>
      </w:r>
      <w:r w:rsidR="00357BD1">
        <w:rPr>
          <w:rFonts w:ascii="Arial" w:hAnsi="Arial" w:cs="Arial"/>
          <w:sz w:val="28"/>
          <w:szCs w:val="28"/>
        </w:rPr>
        <w:t>they should operate with a couple of different modes. These are them listed</w:t>
      </w:r>
    </w:p>
    <w:p w14:paraId="73F1414A" w14:textId="77777777" w:rsidR="00397D74" w:rsidRPr="00397D74" w:rsidRDefault="00397D74" w:rsidP="00C22422">
      <w:pPr>
        <w:rPr>
          <w:rFonts w:ascii="Arial" w:hAnsi="Arial" w:cs="Arial"/>
          <w:sz w:val="28"/>
          <w:szCs w:val="28"/>
        </w:rPr>
      </w:pPr>
    </w:p>
    <w:p w14:paraId="7A65ABE8" w14:textId="5CBBDFCF" w:rsidR="00C22422" w:rsidRDefault="00C22422" w:rsidP="00C22422">
      <w:pPr>
        <w:rPr>
          <w:rFonts w:ascii="Arial" w:hAnsi="Arial" w:cs="Arial"/>
          <w:sz w:val="24"/>
          <w:szCs w:val="24"/>
        </w:rPr>
      </w:pPr>
      <w:r>
        <w:rPr>
          <w:rFonts w:ascii="Arial" w:hAnsi="Arial" w:cs="Arial"/>
          <w:sz w:val="24"/>
          <w:szCs w:val="24"/>
        </w:rPr>
        <w:t>In order:</w:t>
      </w:r>
    </w:p>
    <w:p w14:paraId="2980E7C2" w14:textId="77777777" w:rsidR="00C22422" w:rsidRPr="00D6731B" w:rsidRDefault="00C22422" w:rsidP="00C22422">
      <w:pPr>
        <w:rPr>
          <w:rFonts w:ascii="Arial" w:hAnsi="Arial" w:cs="Arial"/>
          <w:b/>
          <w:sz w:val="24"/>
          <w:szCs w:val="24"/>
        </w:rPr>
      </w:pPr>
      <w:r>
        <w:rPr>
          <w:rFonts w:ascii="Arial" w:hAnsi="Arial" w:cs="Arial"/>
          <w:sz w:val="24"/>
          <w:szCs w:val="24"/>
        </w:rPr>
        <w:tab/>
      </w:r>
      <w:r w:rsidRPr="00D6731B">
        <w:rPr>
          <w:rFonts w:ascii="Arial" w:hAnsi="Arial" w:cs="Arial"/>
          <w:b/>
          <w:sz w:val="24"/>
          <w:szCs w:val="24"/>
        </w:rPr>
        <w:t>Case 0://Soft Sleep</w:t>
      </w:r>
    </w:p>
    <w:p w14:paraId="5147B659" w14:textId="77777777" w:rsidR="00C22422" w:rsidRDefault="00C22422" w:rsidP="00C22422">
      <w:pPr>
        <w:rPr>
          <w:rFonts w:ascii="Arial" w:hAnsi="Arial" w:cs="Arial"/>
          <w:sz w:val="24"/>
          <w:szCs w:val="24"/>
        </w:rPr>
      </w:pPr>
      <w:r>
        <w:rPr>
          <w:rFonts w:ascii="Arial" w:hAnsi="Arial" w:cs="Arial"/>
          <w:sz w:val="24"/>
          <w:szCs w:val="24"/>
        </w:rPr>
        <w:tab/>
        <w:t>This mode basically just turns the lights off, but the controllers are still fully functional and do not enter a sleep mode.</w:t>
      </w:r>
    </w:p>
    <w:p w14:paraId="472B4900" w14:textId="77777777" w:rsidR="00C22422" w:rsidRDefault="00C22422" w:rsidP="00C22422">
      <w:pPr>
        <w:rPr>
          <w:rFonts w:ascii="Arial" w:hAnsi="Arial" w:cs="Arial"/>
          <w:sz w:val="24"/>
          <w:szCs w:val="24"/>
        </w:rPr>
      </w:pPr>
    </w:p>
    <w:p w14:paraId="629C6894" w14:textId="77777777" w:rsidR="00C22422" w:rsidRPr="00D6731B" w:rsidRDefault="00C22422" w:rsidP="00C22422">
      <w:pPr>
        <w:rPr>
          <w:rFonts w:ascii="Arial" w:hAnsi="Arial" w:cs="Arial"/>
          <w:b/>
          <w:sz w:val="24"/>
          <w:szCs w:val="24"/>
        </w:rPr>
      </w:pPr>
      <w:r>
        <w:rPr>
          <w:rFonts w:ascii="Arial" w:hAnsi="Arial" w:cs="Arial"/>
          <w:sz w:val="24"/>
          <w:szCs w:val="24"/>
        </w:rPr>
        <w:tab/>
      </w:r>
      <w:r w:rsidRPr="00D6731B">
        <w:rPr>
          <w:rFonts w:ascii="Arial" w:hAnsi="Arial" w:cs="Arial"/>
          <w:b/>
          <w:sz w:val="24"/>
          <w:szCs w:val="24"/>
        </w:rPr>
        <w:t>Case 1://Sound React</w:t>
      </w:r>
    </w:p>
    <w:p w14:paraId="2564DEF8" w14:textId="77777777" w:rsidR="00C22422" w:rsidRDefault="00C22422" w:rsidP="00C22422">
      <w:pPr>
        <w:rPr>
          <w:rFonts w:ascii="Arial" w:hAnsi="Arial" w:cs="Arial"/>
          <w:sz w:val="24"/>
          <w:szCs w:val="24"/>
        </w:rPr>
      </w:pPr>
      <w:r>
        <w:rPr>
          <w:rFonts w:ascii="Arial" w:hAnsi="Arial" w:cs="Arial"/>
          <w:sz w:val="24"/>
          <w:szCs w:val="24"/>
        </w:rPr>
        <w:tab/>
        <w:t>This is the showcase of the project and in this mode the central arbiter is actively sending the sound signals over the Wi-Fi UDP protocol to the two lamps connected to then display on their end.</w:t>
      </w:r>
    </w:p>
    <w:p w14:paraId="29CA8478" w14:textId="77777777" w:rsidR="00C22422" w:rsidRDefault="00C22422" w:rsidP="00C22422">
      <w:pPr>
        <w:rPr>
          <w:rFonts w:ascii="Arial" w:hAnsi="Arial" w:cs="Arial"/>
          <w:sz w:val="24"/>
          <w:szCs w:val="24"/>
        </w:rPr>
      </w:pPr>
    </w:p>
    <w:p w14:paraId="5948C828" w14:textId="77777777" w:rsidR="00C22422" w:rsidRPr="00D6731B" w:rsidRDefault="00C22422" w:rsidP="00C22422">
      <w:pPr>
        <w:rPr>
          <w:rFonts w:ascii="Arial" w:hAnsi="Arial" w:cs="Arial"/>
          <w:b/>
          <w:sz w:val="24"/>
          <w:szCs w:val="24"/>
        </w:rPr>
      </w:pPr>
      <w:r>
        <w:rPr>
          <w:rFonts w:ascii="Arial" w:hAnsi="Arial" w:cs="Arial"/>
          <w:sz w:val="24"/>
          <w:szCs w:val="24"/>
        </w:rPr>
        <w:tab/>
      </w:r>
      <w:r w:rsidRPr="00D6731B">
        <w:rPr>
          <w:rFonts w:ascii="Arial" w:hAnsi="Arial" w:cs="Arial"/>
          <w:b/>
          <w:sz w:val="24"/>
          <w:szCs w:val="24"/>
        </w:rPr>
        <w:t>Case 2://All White</w:t>
      </w:r>
    </w:p>
    <w:p w14:paraId="58339B32" w14:textId="77777777" w:rsidR="00C22422" w:rsidRDefault="00C22422" w:rsidP="00C22422">
      <w:pPr>
        <w:rPr>
          <w:rFonts w:ascii="Arial" w:hAnsi="Arial" w:cs="Arial"/>
          <w:sz w:val="24"/>
          <w:szCs w:val="24"/>
        </w:rPr>
      </w:pPr>
      <w:r>
        <w:rPr>
          <w:rFonts w:ascii="Arial" w:hAnsi="Arial" w:cs="Arial"/>
          <w:sz w:val="24"/>
          <w:szCs w:val="24"/>
        </w:rPr>
        <w:tab/>
        <w:t>This mode tells the lamps to turn all the LEDs to a white hue.</w:t>
      </w:r>
    </w:p>
    <w:p w14:paraId="4ED59FE2" w14:textId="77777777" w:rsidR="00C22422" w:rsidRDefault="00C22422" w:rsidP="00C22422">
      <w:pPr>
        <w:rPr>
          <w:rFonts w:ascii="Arial" w:hAnsi="Arial" w:cs="Arial"/>
          <w:sz w:val="24"/>
          <w:szCs w:val="24"/>
        </w:rPr>
      </w:pPr>
    </w:p>
    <w:p w14:paraId="74638F51" w14:textId="77777777" w:rsidR="00C22422" w:rsidRDefault="00C22422" w:rsidP="00C22422">
      <w:pPr>
        <w:rPr>
          <w:rFonts w:ascii="Arial" w:hAnsi="Arial" w:cs="Arial"/>
          <w:sz w:val="24"/>
          <w:szCs w:val="24"/>
        </w:rPr>
      </w:pPr>
      <w:r>
        <w:rPr>
          <w:rFonts w:ascii="Arial" w:hAnsi="Arial" w:cs="Arial"/>
          <w:sz w:val="24"/>
          <w:szCs w:val="24"/>
        </w:rPr>
        <w:lastRenderedPageBreak/>
        <w:tab/>
      </w:r>
      <w:r>
        <w:rPr>
          <w:rFonts w:ascii="Arial" w:hAnsi="Arial" w:cs="Arial"/>
          <w:b/>
          <w:sz w:val="24"/>
          <w:szCs w:val="24"/>
        </w:rPr>
        <w:t>Case 3://Fade</w:t>
      </w:r>
    </w:p>
    <w:p w14:paraId="2A7E1E0C" w14:textId="77777777" w:rsidR="00C22422" w:rsidRDefault="00C22422" w:rsidP="00C22422">
      <w:pPr>
        <w:rPr>
          <w:rFonts w:ascii="Arial" w:hAnsi="Arial" w:cs="Arial"/>
          <w:sz w:val="24"/>
          <w:szCs w:val="24"/>
        </w:rPr>
      </w:pPr>
      <w:r>
        <w:rPr>
          <w:rFonts w:ascii="Arial" w:hAnsi="Arial" w:cs="Arial"/>
          <w:sz w:val="24"/>
          <w:szCs w:val="24"/>
        </w:rPr>
        <w:tab/>
        <w:t>In this mode, the light will be cycling through the color spectrum</w:t>
      </w:r>
    </w:p>
    <w:p w14:paraId="43538382" w14:textId="77777777" w:rsidR="00C22422" w:rsidRDefault="00C22422" w:rsidP="00C22422">
      <w:pPr>
        <w:rPr>
          <w:rFonts w:ascii="Arial" w:hAnsi="Arial" w:cs="Arial"/>
          <w:sz w:val="24"/>
          <w:szCs w:val="24"/>
        </w:rPr>
      </w:pPr>
    </w:p>
    <w:p w14:paraId="75E8E133" w14:textId="77777777" w:rsidR="00C22422" w:rsidRDefault="00C22422" w:rsidP="00C22422">
      <w:pPr>
        <w:rPr>
          <w:rFonts w:ascii="Arial" w:hAnsi="Arial" w:cs="Arial"/>
          <w:b/>
          <w:sz w:val="24"/>
          <w:szCs w:val="24"/>
        </w:rPr>
      </w:pPr>
      <w:r>
        <w:rPr>
          <w:rFonts w:ascii="Arial" w:hAnsi="Arial" w:cs="Arial"/>
          <w:sz w:val="24"/>
          <w:szCs w:val="24"/>
        </w:rPr>
        <w:tab/>
      </w:r>
      <w:r>
        <w:rPr>
          <w:rFonts w:ascii="Arial" w:hAnsi="Arial" w:cs="Arial"/>
          <w:b/>
          <w:sz w:val="24"/>
          <w:szCs w:val="24"/>
        </w:rPr>
        <w:t>Case 4://Larson Scanner</w:t>
      </w:r>
    </w:p>
    <w:p w14:paraId="02144C9B" w14:textId="77777777" w:rsidR="00C22422" w:rsidRDefault="00C22422" w:rsidP="00C22422">
      <w:pPr>
        <w:rPr>
          <w:rFonts w:ascii="Arial" w:hAnsi="Arial" w:cs="Arial"/>
          <w:sz w:val="24"/>
          <w:szCs w:val="24"/>
        </w:rPr>
      </w:pPr>
      <w:r>
        <w:rPr>
          <w:rFonts w:ascii="Arial" w:hAnsi="Arial" w:cs="Arial"/>
          <w:b/>
          <w:sz w:val="24"/>
          <w:szCs w:val="24"/>
        </w:rPr>
        <w:tab/>
      </w:r>
      <w:r>
        <w:rPr>
          <w:rFonts w:ascii="Arial" w:hAnsi="Arial" w:cs="Arial"/>
          <w:sz w:val="24"/>
          <w:szCs w:val="24"/>
        </w:rPr>
        <w:t>This is a common animation in most animation libraries and its intention is to mimic knight rider. There are a couple of LEDs that cycle back and forth cycling through the color spectrum at the same time.</w:t>
      </w:r>
    </w:p>
    <w:p w14:paraId="5FCB7926" w14:textId="77777777" w:rsidR="00C22422" w:rsidRDefault="00C22422" w:rsidP="00C22422">
      <w:pPr>
        <w:rPr>
          <w:rFonts w:ascii="Arial" w:hAnsi="Arial" w:cs="Arial"/>
          <w:sz w:val="24"/>
          <w:szCs w:val="24"/>
        </w:rPr>
      </w:pPr>
    </w:p>
    <w:p w14:paraId="1BF39268" w14:textId="77777777" w:rsidR="00C22422" w:rsidRDefault="00C22422" w:rsidP="00C22422">
      <w:pPr>
        <w:rPr>
          <w:rFonts w:ascii="Arial" w:hAnsi="Arial" w:cs="Arial"/>
          <w:b/>
          <w:sz w:val="24"/>
          <w:szCs w:val="24"/>
        </w:rPr>
      </w:pPr>
      <w:r>
        <w:rPr>
          <w:rFonts w:ascii="Arial" w:hAnsi="Arial" w:cs="Arial"/>
          <w:sz w:val="24"/>
          <w:szCs w:val="24"/>
        </w:rPr>
        <w:tab/>
      </w:r>
      <w:r>
        <w:rPr>
          <w:rFonts w:ascii="Arial" w:hAnsi="Arial" w:cs="Arial"/>
          <w:b/>
          <w:sz w:val="24"/>
          <w:szCs w:val="24"/>
        </w:rPr>
        <w:t>Case 5://Rainbow</w:t>
      </w:r>
    </w:p>
    <w:p w14:paraId="68A6AC1C" w14:textId="77777777" w:rsidR="00397D74" w:rsidRDefault="00C22422">
      <w:pPr>
        <w:rPr>
          <w:rFonts w:ascii="Arial" w:hAnsi="Arial" w:cs="Arial"/>
          <w:sz w:val="24"/>
          <w:szCs w:val="24"/>
        </w:rPr>
      </w:pPr>
      <w:r>
        <w:rPr>
          <w:rFonts w:ascii="Arial" w:hAnsi="Arial" w:cs="Arial"/>
          <w:b/>
          <w:sz w:val="24"/>
          <w:szCs w:val="24"/>
        </w:rPr>
        <w:tab/>
      </w:r>
      <w:r>
        <w:rPr>
          <w:rFonts w:ascii="Arial" w:hAnsi="Arial" w:cs="Arial"/>
          <w:sz w:val="24"/>
          <w:szCs w:val="24"/>
        </w:rPr>
        <w:t>This mode has the LEDs cycle through a rainbow effect down the entire strip.</w:t>
      </w:r>
    </w:p>
    <w:p w14:paraId="3C143149" w14:textId="77777777" w:rsidR="00D639B0" w:rsidRDefault="00D639B0">
      <w:pPr>
        <w:rPr>
          <w:rFonts w:ascii="Arial" w:hAnsi="Arial" w:cs="Arial"/>
          <w:b/>
          <w:sz w:val="28"/>
          <w:szCs w:val="28"/>
        </w:rPr>
      </w:pPr>
    </w:p>
    <w:p w14:paraId="1B9D7D2F" w14:textId="77777777" w:rsidR="00D639B0" w:rsidRDefault="00D639B0">
      <w:pPr>
        <w:rPr>
          <w:rFonts w:ascii="Arial" w:hAnsi="Arial" w:cs="Arial"/>
          <w:b/>
          <w:sz w:val="28"/>
          <w:szCs w:val="28"/>
        </w:rPr>
      </w:pPr>
    </w:p>
    <w:p w14:paraId="2B84E55A" w14:textId="77777777" w:rsidR="007F1C3C" w:rsidRDefault="007F1C3C" w:rsidP="00D639B0">
      <w:pPr>
        <w:jc w:val="center"/>
        <w:rPr>
          <w:rFonts w:ascii="Arial" w:hAnsi="Arial" w:cs="Arial"/>
          <w:sz w:val="28"/>
          <w:szCs w:val="28"/>
        </w:rPr>
      </w:pPr>
      <w:r>
        <w:rPr>
          <w:rFonts w:ascii="Arial" w:hAnsi="Arial" w:cs="Arial"/>
          <w:sz w:val="28"/>
          <w:szCs w:val="28"/>
        </w:rPr>
        <w:t>Final Implementation</w:t>
      </w:r>
    </w:p>
    <w:p w14:paraId="362ECBFE" w14:textId="7B88C733" w:rsidR="00A17CA4" w:rsidRPr="00A17CA4" w:rsidRDefault="00A17CA4" w:rsidP="00A17CA4">
      <w:pPr>
        <w:rPr>
          <w:rFonts w:ascii="Arial" w:hAnsi="Arial" w:cs="Arial"/>
          <w:sz w:val="28"/>
          <w:szCs w:val="28"/>
        </w:rPr>
      </w:pPr>
      <w:r w:rsidRPr="00A17CA4">
        <w:rPr>
          <w:rFonts w:ascii="Arial" w:hAnsi="Arial" w:cs="Arial"/>
          <w:sz w:val="28"/>
          <w:szCs w:val="28"/>
        </w:rPr>
        <w:tab/>
        <w:t xml:space="preserve"> For the central arbiter there is a microphone (MAX9814) to take in sound signals, a Bluetooth module (HM-10 BLE) for wireless control, and a small battery pack (two 18650s in parallel) being protected by the battery management module (TP4056). I put these into a small wooden box to make it portable enough to place near whatever sound source you’re looking to </w:t>
      </w:r>
      <w:r w:rsidR="004013A8" w:rsidRPr="00A17CA4">
        <w:rPr>
          <w:rFonts w:ascii="Arial" w:hAnsi="Arial" w:cs="Arial"/>
          <w:sz w:val="28"/>
          <w:szCs w:val="28"/>
        </w:rPr>
        <w:t>sample</w:t>
      </w:r>
      <w:r w:rsidR="004013A8">
        <w:rPr>
          <w:rFonts w:ascii="Arial" w:hAnsi="Arial" w:cs="Arial"/>
          <w:sz w:val="28"/>
          <w:szCs w:val="28"/>
        </w:rPr>
        <w:t>.</w:t>
      </w:r>
      <w:r w:rsidRPr="00A17CA4">
        <w:rPr>
          <w:rFonts w:ascii="Arial" w:hAnsi="Arial" w:cs="Arial"/>
          <w:sz w:val="28"/>
          <w:szCs w:val="28"/>
        </w:rPr>
        <w:t xml:space="preserve"> Below I attached a couple photos to explain these parts a little better. As of now the mode can be controlled by a small pushbutton soldered to the board or if connected via Bluetooth, you can cycle through the modes by sending strings. A benefit to this is that the module will hold the commands until the microcontroller is ready to receive, so the input is less awkward than the button input method. There are currently 6 modes of operation.</w:t>
      </w:r>
    </w:p>
    <w:p w14:paraId="3C54A7FD" w14:textId="77777777" w:rsidR="00A17CA4" w:rsidRPr="00A17CA4" w:rsidRDefault="00A17CA4" w:rsidP="00A17CA4">
      <w:pPr>
        <w:rPr>
          <w:rFonts w:ascii="Arial" w:hAnsi="Arial" w:cs="Arial"/>
          <w:i/>
          <w:sz w:val="28"/>
          <w:szCs w:val="28"/>
        </w:rPr>
      </w:pPr>
    </w:p>
    <w:p w14:paraId="16BD7126" w14:textId="77777777" w:rsidR="00A17CA4" w:rsidRPr="00A17CA4" w:rsidRDefault="00A17CA4" w:rsidP="00A17CA4">
      <w:pPr>
        <w:rPr>
          <w:rFonts w:ascii="Arial" w:hAnsi="Arial" w:cs="Arial"/>
          <w:i/>
          <w:sz w:val="28"/>
          <w:szCs w:val="28"/>
        </w:rPr>
      </w:pPr>
      <w:r w:rsidRPr="00A17CA4">
        <w:rPr>
          <w:rFonts w:ascii="Arial" w:hAnsi="Arial" w:cs="Arial"/>
          <w:i/>
          <w:sz w:val="28"/>
          <w:szCs w:val="28"/>
        </w:rPr>
        <w:t>*Brightness is a global variable that can be adjusted when the code is uploaded to the lamp controllers*</w:t>
      </w:r>
    </w:p>
    <w:p w14:paraId="0F63AA2B" w14:textId="7CAA8948" w:rsidR="00A17CA4" w:rsidRPr="00A17CA4" w:rsidRDefault="00A17CA4" w:rsidP="004D01B7">
      <w:pPr>
        <w:rPr>
          <w:rFonts w:ascii="Arial" w:hAnsi="Arial" w:cs="Arial"/>
          <w:sz w:val="28"/>
          <w:szCs w:val="28"/>
        </w:rPr>
      </w:pPr>
    </w:p>
    <w:p w14:paraId="75351D63" w14:textId="41914668" w:rsidR="004D01B7" w:rsidRDefault="004D01B7" w:rsidP="004D01B7">
      <w:pPr>
        <w:rPr>
          <w:rFonts w:ascii="Arial" w:hAnsi="Arial" w:cs="Arial"/>
          <w:sz w:val="28"/>
          <w:szCs w:val="28"/>
        </w:rPr>
      </w:pPr>
      <w:r w:rsidRPr="00A17CA4">
        <w:rPr>
          <w:rFonts w:ascii="Arial" w:hAnsi="Arial" w:cs="Arial"/>
          <w:sz w:val="28"/>
          <w:szCs w:val="28"/>
        </w:rPr>
        <w:t xml:space="preserve">I’ll describe one lamp but they’re essentially identical in components and code. The lamp has a custom perfboards that is plugged into the wall via a 36Watt 5V adapter. The lamp has a total of 119 LEDs that are individually addressable. The first one is intended to be a status LED and is soldered to the perfboard below the microcontroller, but also doubles for another purpose. The ESP8266 is a 3.3V based microcontroller which causes issues for controlling 5V logic LEDs. I found a good write up to work around this, I’ll link it below. The concept behind it has the first LED acting as a buffer LED that will be powered off of 4.3V meaning the ESP8266 will be able to control this one and when this LED sends out commands it will be at a proper voltage for the remainder LEDs to be powered off the 5V rail of the perfboard. The code of the lamps boils down to connecting to the </w:t>
      </w:r>
      <w:r w:rsidRPr="00A17CA4">
        <w:rPr>
          <w:rFonts w:ascii="Arial" w:hAnsi="Arial" w:cs="Arial"/>
          <w:sz w:val="28"/>
          <w:szCs w:val="28"/>
        </w:rPr>
        <w:lastRenderedPageBreak/>
        <w:t xml:space="preserve">central arbiter and then waiting for commands on what mode to be in. Once the controller receives the mode, all processing happens on the local boards, this hasn’t seemed to cause any issues for timing purposes, but I have noticed there is a slight color difference when the lamps are reacting to sound. This comes from the controllers having a local variable to control the hue that is incremented every cycle for the controller. </w:t>
      </w:r>
    </w:p>
    <w:p w14:paraId="7D46D8F9" w14:textId="21FEB674" w:rsidR="00B264E8" w:rsidRDefault="00B264E8" w:rsidP="004D01B7">
      <w:pPr>
        <w:rPr>
          <w:rFonts w:ascii="Arial" w:hAnsi="Arial" w:cs="Arial"/>
          <w:sz w:val="28"/>
          <w:szCs w:val="28"/>
        </w:rPr>
      </w:pPr>
    </w:p>
    <w:p w14:paraId="43AA4C7E" w14:textId="4BAE07F8" w:rsidR="00B264E8" w:rsidRDefault="00E66DD0" w:rsidP="00B264E8">
      <w:pPr>
        <w:jc w:val="center"/>
        <w:rPr>
          <w:rFonts w:ascii="Arial" w:hAnsi="Arial" w:cs="Arial"/>
          <w:sz w:val="28"/>
          <w:szCs w:val="28"/>
        </w:rPr>
      </w:pPr>
      <w:r>
        <w:rPr>
          <w:rFonts w:ascii="Arial" w:hAnsi="Arial" w:cs="Arial"/>
          <w:sz w:val="28"/>
          <w:szCs w:val="28"/>
        </w:rPr>
        <w:t>Future Work</w:t>
      </w:r>
    </w:p>
    <w:p w14:paraId="53B46842" w14:textId="55229DFA" w:rsidR="007348C9" w:rsidRDefault="00E66DD0" w:rsidP="00E66DD0">
      <w:pPr>
        <w:rPr>
          <w:rFonts w:ascii="Arial" w:hAnsi="Arial" w:cs="Arial"/>
          <w:sz w:val="28"/>
          <w:szCs w:val="28"/>
        </w:rPr>
      </w:pPr>
      <w:r>
        <w:rPr>
          <w:rFonts w:ascii="Arial" w:hAnsi="Arial" w:cs="Arial"/>
          <w:sz w:val="28"/>
          <w:szCs w:val="28"/>
        </w:rPr>
        <w:tab/>
        <w:t xml:space="preserve">Moving forward, the goal I’ve set is to try to build Phillips Hue </w:t>
      </w:r>
      <w:r w:rsidR="00230C0F">
        <w:rPr>
          <w:rFonts w:ascii="Arial" w:hAnsi="Arial" w:cs="Arial"/>
          <w:sz w:val="28"/>
          <w:szCs w:val="28"/>
        </w:rPr>
        <w:t xml:space="preserve">from scratch. </w:t>
      </w:r>
      <w:r w:rsidR="00ED46A6">
        <w:rPr>
          <w:rFonts w:ascii="Arial" w:hAnsi="Arial" w:cs="Arial"/>
          <w:sz w:val="28"/>
          <w:szCs w:val="28"/>
        </w:rPr>
        <w:t>First,</w:t>
      </w:r>
      <w:r w:rsidR="00230C0F">
        <w:rPr>
          <w:rFonts w:ascii="Arial" w:hAnsi="Arial" w:cs="Arial"/>
          <w:sz w:val="28"/>
          <w:szCs w:val="28"/>
        </w:rPr>
        <w:t xml:space="preserve"> I want to setup with new hardware</w:t>
      </w:r>
      <w:r w:rsidR="00ED46A6">
        <w:rPr>
          <w:rFonts w:ascii="Arial" w:hAnsi="Arial" w:cs="Arial"/>
          <w:sz w:val="28"/>
          <w:szCs w:val="28"/>
        </w:rPr>
        <w:t xml:space="preserve">, this would be two different microcontrollers. An ESP-32 as the central arbiter and </w:t>
      </w:r>
      <w:r w:rsidR="00CF4F59">
        <w:rPr>
          <w:rFonts w:ascii="Arial" w:hAnsi="Arial" w:cs="Arial"/>
          <w:sz w:val="28"/>
          <w:szCs w:val="28"/>
        </w:rPr>
        <w:t>ESP</w:t>
      </w:r>
      <w:r w:rsidR="00DE5AE9">
        <w:rPr>
          <w:rFonts w:ascii="Arial" w:hAnsi="Arial" w:cs="Arial"/>
          <w:sz w:val="28"/>
          <w:szCs w:val="28"/>
        </w:rPr>
        <w:t xml:space="preserve">8266 </w:t>
      </w:r>
      <w:proofErr w:type="spellStart"/>
      <w:r w:rsidR="00DE5AE9">
        <w:rPr>
          <w:rFonts w:ascii="Arial" w:hAnsi="Arial" w:cs="Arial"/>
          <w:sz w:val="28"/>
          <w:szCs w:val="28"/>
        </w:rPr>
        <w:t>Wifi</w:t>
      </w:r>
      <w:proofErr w:type="spellEnd"/>
      <w:r w:rsidR="00DE5AE9">
        <w:rPr>
          <w:rFonts w:ascii="Arial" w:hAnsi="Arial" w:cs="Arial"/>
          <w:sz w:val="28"/>
          <w:szCs w:val="28"/>
        </w:rPr>
        <w:t xml:space="preserve"> module</w:t>
      </w:r>
      <w:r w:rsidR="00F04D34">
        <w:rPr>
          <w:rFonts w:ascii="Arial" w:hAnsi="Arial" w:cs="Arial"/>
          <w:sz w:val="28"/>
          <w:szCs w:val="28"/>
        </w:rPr>
        <w:t xml:space="preserve"> as the lamp clients. The ESP-32 is dual core with built in </w:t>
      </w:r>
      <w:proofErr w:type="spellStart"/>
      <w:r w:rsidR="00F04D34">
        <w:rPr>
          <w:rFonts w:ascii="Arial" w:hAnsi="Arial" w:cs="Arial"/>
          <w:sz w:val="28"/>
          <w:szCs w:val="28"/>
        </w:rPr>
        <w:t>wifi</w:t>
      </w:r>
      <w:proofErr w:type="spellEnd"/>
      <w:r w:rsidR="00F04D34">
        <w:rPr>
          <w:rFonts w:ascii="Arial" w:hAnsi="Arial" w:cs="Arial"/>
          <w:sz w:val="28"/>
          <w:szCs w:val="28"/>
        </w:rPr>
        <w:t xml:space="preserve"> </w:t>
      </w:r>
      <w:r w:rsidR="00571017">
        <w:rPr>
          <w:rFonts w:ascii="Arial" w:hAnsi="Arial" w:cs="Arial"/>
          <w:sz w:val="28"/>
          <w:szCs w:val="28"/>
        </w:rPr>
        <w:t xml:space="preserve">while the </w:t>
      </w:r>
      <w:proofErr w:type="spellStart"/>
      <w:r w:rsidR="00571017">
        <w:rPr>
          <w:rFonts w:ascii="Arial" w:hAnsi="Arial" w:cs="Arial"/>
          <w:sz w:val="28"/>
          <w:szCs w:val="28"/>
        </w:rPr>
        <w:t>wifi</w:t>
      </w:r>
      <w:proofErr w:type="spellEnd"/>
      <w:r w:rsidR="00571017">
        <w:rPr>
          <w:rFonts w:ascii="Arial" w:hAnsi="Arial" w:cs="Arial"/>
          <w:sz w:val="28"/>
          <w:szCs w:val="28"/>
        </w:rPr>
        <w:t xml:space="preserve"> module is very small with a small amount of GPIO, meaning limited </w:t>
      </w:r>
      <w:r w:rsidR="00AD6B1D">
        <w:rPr>
          <w:rFonts w:ascii="Arial" w:hAnsi="Arial" w:cs="Arial"/>
          <w:sz w:val="28"/>
          <w:szCs w:val="28"/>
        </w:rPr>
        <w:t>world interaction.</w:t>
      </w:r>
      <w:r w:rsidR="005E60BF">
        <w:rPr>
          <w:rFonts w:ascii="Arial" w:hAnsi="Arial" w:cs="Arial"/>
          <w:sz w:val="28"/>
          <w:szCs w:val="28"/>
        </w:rPr>
        <w:t xml:space="preserve"> Each microcontroller would suit their purpose more. </w:t>
      </w:r>
      <w:r w:rsidR="006E25C9">
        <w:rPr>
          <w:rFonts w:ascii="Arial" w:hAnsi="Arial" w:cs="Arial"/>
          <w:sz w:val="28"/>
          <w:szCs w:val="28"/>
        </w:rPr>
        <w:t xml:space="preserve">Next for an agenda would be an app interface rather than using the </w:t>
      </w:r>
      <w:r w:rsidR="001D3D30">
        <w:rPr>
          <w:rFonts w:ascii="Arial" w:hAnsi="Arial" w:cs="Arial"/>
          <w:sz w:val="28"/>
          <w:szCs w:val="28"/>
        </w:rPr>
        <w:t>Arduino simple apps, this would be a standalone experience.</w:t>
      </w:r>
      <w:r w:rsidR="00C26852">
        <w:rPr>
          <w:rFonts w:ascii="Arial" w:hAnsi="Arial" w:cs="Arial"/>
          <w:sz w:val="28"/>
          <w:szCs w:val="28"/>
        </w:rPr>
        <w:t xml:space="preserve"> The difficulty here</w:t>
      </w:r>
      <w:r w:rsidR="005E60BF">
        <w:rPr>
          <w:rFonts w:ascii="Arial" w:hAnsi="Arial" w:cs="Arial"/>
          <w:sz w:val="28"/>
          <w:szCs w:val="28"/>
        </w:rPr>
        <w:t xml:space="preserve"> </w:t>
      </w:r>
      <w:r w:rsidR="00C26852">
        <w:rPr>
          <w:rFonts w:ascii="Arial" w:hAnsi="Arial" w:cs="Arial"/>
          <w:sz w:val="28"/>
          <w:szCs w:val="28"/>
        </w:rPr>
        <w:t>is learning the</w:t>
      </w:r>
      <w:r w:rsidR="005C270F">
        <w:rPr>
          <w:rFonts w:ascii="Arial" w:hAnsi="Arial" w:cs="Arial"/>
          <w:sz w:val="28"/>
          <w:szCs w:val="28"/>
        </w:rPr>
        <w:t xml:space="preserve"> go to language of android</w:t>
      </w:r>
      <w:r w:rsidR="00DC7D05">
        <w:rPr>
          <w:rFonts w:ascii="Arial" w:hAnsi="Arial" w:cs="Arial"/>
          <w:sz w:val="28"/>
          <w:szCs w:val="28"/>
        </w:rPr>
        <w:t>, Kotlin while also learning the</w:t>
      </w:r>
      <w:r w:rsidR="009B76FF">
        <w:rPr>
          <w:rFonts w:ascii="Arial" w:hAnsi="Arial" w:cs="Arial"/>
          <w:sz w:val="28"/>
          <w:szCs w:val="28"/>
        </w:rPr>
        <w:t xml:space="preserve"> structure for android programming.</w:t>
      </w:r>
    </w:p>
    <w:p w14:paraId="089A0554" w14:textId="307FA25D" w:rsidR="00B264E8" w:rsidRPr="00B264E8" w:rsidRDefault="00D23152" w:rsidP="00B264E8">
      <w:pPr>
        <w:rPr>
          <w:rFonts w:ascii="Arial" w:hAnsi="Arial" w:cs="Arial"/>
          <w:sz w:val="28"/>
          <w:szCs w:val="28"/>
        </w:rPr>
      </w:pPr>
      <w:r>
        <w:rPr>
          <w:rFonts w:ascii="Arial" w:hAnsi="Arial" w:cs="Arial"/>
          <w:sz w:val="28"/>
          <w:szCs w:val="28"/>
        </w:rPr>
        <w:tab/>
      </w:r>
      <w:r w:rsidR="00FD5006">
        <w:rPr>
          <w:rFonts w:ascii="Arial" w:hAnsi="Arial" w:cs="Arial"/>
          <w:sz w:val="28"/>
          <w:szCs w:val="28"/>
        </w:rPr>
        <w:t xml:space="preserve"> </w:t>
      </w:r>
    </w:p>
    <w:p w14:paraId="457255FD" w14:textId="027FBE74" w:rsidR="00397D74" w:rsidRPr="00397D74" w:rsidRDefault="00397D74" w:rsidP="007F1C3C">
      <w:pPr>
        <w:rPr>
          <w:rFonts w:ascii="Arial" w:hAnsi="Arial" w:cs="Arial"/>
          <w:sz w:val="24"/>
          <w:szCs w:val="24"/>
        </w:rPr>
      </w:pPr>
      <w:r>
        <w:rPr>
          <w:rFonts w:ascii="Arial" w:hAnsi="Arial" w:cs="Arial"/>
          <w:b/>
          <w:sz w:val="28"/>
          <w:szCs w:val="28"/>
        </w:rPr>
        <w:br w:type="page"/>
      </w:r>
      <w:bookmarkStart w:id="0" w:name="_GoBack"/>
      <w:bookmarkEnd w:id="0"/>
    </w:p>
    <w:p w14:paraId="05CE88E7" w14:textId="7D126324" w:rsidR="007D1D18" w:rsidRDefault="007D1D18" w:rsidP="00C83E51">
      <w:pPr>
        <w:rPr>
          <w:rFonts w:ascii="Arial" w:hAnsi="Arial" w:cs="Arial"/>
          <w:b/>
          <w:sz w:val="28"/>
          <w:szCs w:val="28"/>
        </w:rPr>
      </w:pPr>
      <w:r>
        <w:rPr>
          <w:rFonts w:ascii="Arial" w:hAnsi="Arial" w:cs="Arial"/>
          <w:b/>
          <w:sz w:val="28"/>
          <w:szCs w:val="28"/>
        </w:rPr>
        <w:lastRenderedPageBreak/>
        <w:t>Pictures and Links:</w:t>
      </w:r>
    </w:p>
    <w:p w14:paraId="5C596CEC" w14:textId="59DBB94D" w:rsidR="00C83E51" w:rsidRPr="00803CB9" w:rsidRDefault="006E5AE5" w:rsidP="00C83E51">
      <w:pPr>
        <w:rPr>
          <w:rFonts w:ascii="Arial" w:hAnsi="Arial" w:cs="Arial"/>
          <w:sz w:val="24"/>
          <w:szCs w:val="24"/>
        </w:rPr>
      </w:pPr>
      <w:r w:rsidRPr="00803CB9">
        <w:rPr>
          <w:rFonts w:ascii="Arial" w:hAnsi="Arial" w:cs="Arial"/>
          <w:sz w:val="24"/>
          <w:szCs w:val="24"/>
        </w:rPr>
        <w:t>Write-up about the 5V to 3.3V logic conversion:</w:t>
      </w:r>
    </w:p>
    <w:p w14:paraId="63C5DDD9" w14:textId="547A8510" w:rsidR="00960789" w:rsidRPr="00960789" w:rsidRDefault="00C21BA9" w:rsidP="00960789">
      <w:pPr>
        <w:pStyle w:val="ListParagraph"/>
        <w:numPr>
          <w:ilvl w:val="0"/>
          <w:numId w:val="25"/>
        </w:numPr>
        <w:rPr>
          <w:rFonts w:ascii="Arial" w:hAnsi="Arial" w:cs="Arial"/>
          <w:sz w:val="24"/>
          <w:szCs w:val="24"/>
        </w:rPr>
      </w:pPr>
      <w:hyperlink r:id="rId8" w:history="1">
        <w:r w:rsidR="0089603E" w:rsidRPr="00803CB9">
          <w:rPr>
            <w:rStyle w:val="Hyperlink"/>
            <w:rFonts w:ascii="Arial" w:hAnsi="Arial" w:cs="Arial"/>
            <w:sz w:val="24"/>
            <w:szCs w:val="24"/>
          </w:rPr>
          <w:t>https://hackaday.com/2017/01/20/cheating-at-5v-ws2812-control-to-use-a-3-3v-data-line/</w:t>
        </w:r>
      </w:hyperlink>
    </w:p>
    <w:p w14:paraId="61E191B5" w14:textId="3579800B" w:rsidR="0089603E" w:rsidRDefault="0089603E" w:rsidP="0089603E">
      <w:pPr>
        <w:rPr>
          <w:rFonts w:ascii="Arial" w:hAnsi="Arial" w:cs="Arial"/>
          <w:sz w:val="24"/>
          <w:szCs w:val="24"/>
        </w:rPr>
      </w:pPr>
      <w:r w:rsidRPr="00803CB9">
        <w:rPr>
          <w:rFonts w:ascii="Arial" w:hAnsi="Arial" w:cs="Arial"/>
          <w:sz w:val="24"/>
          <w:szCs w:val="24"/>
        </w:rPr>
        <w:t>Central Arbiter:</w:t>
      </w:r>
    </w:p>
    <w:p w14:paraId="1131F666" w14:textId="72B70BDA" w:rsidR="00DC02AD" w:rsidRDefault="007B3963" w:rsidP="0089603E">
      <w:pPr>
        <w:rPr>
          <w:rFonts w:ascii="Arial" w:hAnsi="Arial" w:cs="Arial"/>
          <w:sz w:val="24"/>
          <w:szCs w:val="24"/>
        </w:rPr>
      </w:pPr>
      <w:r>
        <w:rPr>
          <w:rFonts w:ascii="Arial" w:hAnsi="Arial" w:cs="Arial"/>
          <w:sz w:val="24"/>
          <w:szCs w:val="24"/>
        </w:rPr>
        <w:t xml:space="preserve">(Couple of pictures of the arbiter’s container) </w:t>
      </w:r>
    </w:p>
    <w:p w14:paraId="3BF977C1" w14:textId="1F6D53DB" w:rsidR="002F0EB2" w:rsidRDefault="002B61DE" w:rsidP="0089603E">
      <w:pPr>
        <w:rPr>
          <w:rFonts w:ascii="Arial" w:hAnsi="Arial" w:cs="Arial"/>
          <w:sz w:val="24"/>
          <w:szCs w:val="24"/>
        </w:rPr>
      </w:pPr>
      <w:r w:rsidRPr="002B61DE">
        <w:rPr>
          <w:noProof/>
        </w:rPr>
        <w:drawing>
          <wp:inline distT="0" distB="0" distL="0" distR="0" wp14:anchorId="0166671E" wp14:editId="74F45D3F">
            <wp:extent cx="2742134" cy="2055136"/>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1564" cy="2077193"/>
                    </a:xfrm>
                    <a:prstGeom prst="rect">
                      <a:avLst/>
                    </a:prstGeom>
                  </pic:spPr>
                </pic:pic>
              </a:graphicData>
            </a:graphic>
          </wp:inline>
        </w:drawing>
      </w:r>
      <w:r w:rsidR="00DC02AD" w:rsidRPr="002F0EB2">
        <w:rPr>
          <w:noProof/>
        </w:rPr>
        <w:drawing>
          <wp:inline distT="0" distB="0" distL="0" distR="0" wp14:anchorId="45D3F4F9" wp14:editId="6F69C0E2">
            <wp:extent cx="2741930" cy="20549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9470" cy="2075622"/>
                    </a:xfrm>
                    <a:prstGeom prst="rect">
                      <a:avLst/>
                    </a:prstGeom>
                  </pic:spPr>
                </pic:pic>
              </a:graphicData>
            </a:graphic>
          </wp:inline>
        </w:drawing>
      </w:r>
    </w:p>
    <w:p w14:paraId="4036C9A2" w14:textId="2F542711" w:rsidR="00960789" w:rsidRDefault="00B3157A" w:rsidP="0089603E">
      <w:pPr>
        <w:rPr>
          <w:rFonts w:ascii="Arial" w:hAnsi="Arial" w:cs="Arial"/>
          <w:sz w:val="24"/>
          <w:szCs w:val="24"/>
        </w:rPr>
      </w:pPr>
      <w:r>
        <w:rPr>
          <w:rFonts w:ascii="Arial" w:hAnsi="Arial" w:cs="Arial"/>
          <w:sz w:val="24"/>
          <w:szCs w:val="24"/>
        </w:rPr>
        <w:t>(</w:t>
      </w:r>
      <w:r w:rsidR="007B3963">
        <w:rPr>
          <w:rFonts w:ascii="Arial" w:hAnsi="Arial" w:cs="Arial"/>
          <w:sz w:val="24"/>
          <w:szCs w:val="24"/>
        </w:rPr>
        <w:t>Front and Back of perfboard)</w:t>
      </w:r>
      <w:r>
        <w:rPr>
          <w:rFonts w:ascii="Arial" w:hAnsi="Arial" w:cs="Arial"/>
          <w:sz w:val="24"/>
          <w:szCs w:val="24"/>
        </w:rPr>
        <w:t xml:space="preserve"> </w:t>
      </w:r>
    </w:p>
    <w:p w14:paraId="6E58F878" w14:textId="35A57A76" w:rsidR="0089603E" w:rsidRPr="00803CB9" w:rsidRDefault="001C79EB" w:rsidP="0089603E">
      <w:pPr>
        <w:rPr>
          <w:rFonts w:ascii="Arial" w:hAnsi="Arial" w:cs="Arial"/>
          <w:sz w:val="24"/>
          <w:szCs w:val="24"/>
        </w:rPr>
      </w:pPr>
      <w:r w:rsidRPr="001C79EB">
        <w:rPr>
          <w:noProof/>
        </w:rPr>
        <w:drawing>
          <wp:inline distT="0" distB="0" distL="0" distR="0" wp14:anchorId="76586915" wp14:editId="3E3D0DB1">
            <wp:extent cx="2697933" cy="202200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0086" cy="2046107"/>
                    </a:xfrm>
                    <a:prstGeom prst="rect">
                      <a:avLst/>
                    </a:prstGeom>
                  </pic:spPr>
                </pic:pic>
              </a:graphicData>
            </a:graphic>
          </wp:inline>
        </w:drawing>
      </w:r>
      <w:r w:rsidR="00DC02AD" w:rsidRPr="003B1BC6">
        <w:rPr>
          <w:noProof/>
        </w:rPr>
        <w:drawing>
          <wp:inline distT="0" distB="0" distL="0" distR="0" wp14:anchorId="340DA9B4" wp14:editId="6102AE0F">
            <wp:extent cx="2685628" cy="2012786"/>
            <wp:effectExtent l="0" t="0" r="63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8942" cy="2037754"/>
                    </a:xfrm>
                    <a:prstGeom prst="rect">
                      <a:avLst/>
                    </a:prstGeom>
                  </pic:spPr>
                </pic:pic>
              </a:graphicData>
            </a:graphic>
          </wp:inline>
        </w:drawing>
      </w:r>
    </w:p>
    <w:p w14:paraId="67B0014D" w14:textId="156458CA" w:rsidR="0089603E" w:rsidRDefault="0089603E" w:rsidP="0089603E">
      <w:pPr>
        <w:rPr>
          <w:rFonts w:ascii="Arial" w:hAnsi="Arial" w:cs="Arial"/>
          <w:sz w:val="24"/>
          <w:szCs w:val="24"/>
        </w:rPr>
      </w:pPr>
      <w:r w:rsidRPr="00803CB9">
        <w:rPr>
          <w:rFonts w:ascii="Arial" w:hAnsi="Arial" w:cs="Arial"/>
          <w:sz w:val="24"/>
          <w:szCs w:val="24"/>
        </w:rPr>
        <w:t>Lamps:</w:t>
      </w:r>
      <w:r w:rsidR="00960789">
        <w:rPr>
          <w:rFonts w:ascii="Arial" w:hAnsi="Arial" w:cs="Arial"/>
          <w:sz w:val="24"/>
          <w:szCs w:val="24"/>
        </w:rPr>
        <w:t xml:space="preserve"> (Front &amp; Back</w:t>
      </w:r>
      <w:r w:rsidR="00B3157A">
        <w:rPr>
          <w:rFonts w:ascii="Arial" w:hAnsi="Arial" w:cs="Arial"/>
          <w:sz w:val="24"/>
          <w:szCs w:val="24"/>
        </w:rPr>
        <w:t xml:space="preserve"> of perfboard</w:t>
      </w:r>
      <w:r w:rsidR="00960789">
        <w:rPr>
          <w:rFonts w:ascii="Arial" w:hAnsi="Arial" w:cs="Arial"/>
          <w:sz w:val="24"/>
          <w:szCs w:val="24"/>
        </w:rPr>
        <w:t>)</w:t>
      </w:r>
    </w:p>
    <w:p w14:paraId="78FBADEA" w14:textId="2857C6A1" w:rsidR="00B46720" w:rsidRDefault="00960789" w:rsidP="0089603E">
      <w:r w:rsidRPr="00B46720">
        <w:rPr>
          <w:noProof/>
        </w:rPr>
        <w:drawing>
          <wp:inline distT="0" distB="0" distL="0" distR="0" wp14:anchorId="1C88DD49" wp14:editId="499DF038">
            <wp:extent cx="1895197" cy="252591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96" cy="2539111"/>
                    </a:xfrm>
                    <a:prstGeom prst="rect">
                      <a:avLst/>
                    </a:prstGeom>
                  </pic:spPr>
                </pic:pic>
              </a:graphicData>
            </a:graphic>
          </wp:inline>
        </w:drawing>
      </w:r>
      <w:r w:rsidRPr="0089639B">
        <w:rPr>
          <w:noProof/>
        </w:rPr>
        <w:drawing>
          <wp:inline distT="0" distB="0" distL="0" distR="0" wp14:anchorId="3F114B70" wp14:editId="16D2F503">
            <wp:extent cx="3382366" cy="253497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734" cy="2555481"/>
                    </a:xfrm>
                    <a:prstGeom prst="rect">
                      <a:avLst/>
                    </a:prstGeom>
                  </pic:spPr>
                </pic:pic>
              </a:graphicData>
            </a:graphic>
          </wp:inline>
        </w:drawing>
      </w:r>
    </w:p>
    <w:p w14:paraId="4A6BC616" w14:textId="239B0B4B" w:rsidR="007B3963" w:rsidRDefault="007B3963" w:rsidP="0089603E"/>
    <w:p w14:paraId="7DCF8C55" w14:textId="77777777" w:rsidR="000E59C5" w:rsidRDefault="006A08B9" w:rsidP="0089603E">
      <w:r>
        <w:lastRenderedPageBreak/>
        <w:t>(</w:t>
      </w:r>
      <w:r w:rsidR="000E59C5">
        <w:t>Rainbow mode)</w:t>
      </w:r>
    </w:p>
    <w:p w14:paraId="0E0CF2CC" w14:textId="1D7CBBF1" w:rsidR="007B3963" w:rsidRPr="007B3963" w:rsidRDefault="006A08B9" w:rsidP="0089603E">
      <w:r>
        <w:t xml:space="preserve"> </w:t>
      </w:r>
      <w:r w:rsidR="000E59C5" w:rsidRPr="000E59C5">
        <w:rPr>
          <w:noProof/>
        </w:rPr>
        <w:drawing>
          <wp:inline distT="0" distB="0" distL="0" distR="0" wp14:anchorId="5542BFCD" wp14:editId="1FE84E06">
            <wp:extent cx="3294518" cy="439093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8196" cy="4409161"/>
                    </a:xfrm>
                    <a:prstGeom prst="rect">
                      <a:avLst/>
                    </a:prstGeom>
                  </pic:spPr>
                </pic:pic>
              </a:graphicData>
            </a:graphic>
          </wp:inline>
        </w:drawing>
      </w:r>
    </w:p>
    <w:sectPr w:rsidR="007B3963" w:rsidRPr="007B39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62642DB"/>
    <w:multiLevelType w:val="hybridMultilevel"/>
    <w:tmpl w:val="722A1492"/>
    <w:lvl w:ilvl="0" w:tplc="BFE41C9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8F07378"/>
    <w:multiLevelType w:val="hybridMultilevel"/>
    <w:tmpl w:val="7CD471A2"/>
    <w:lvl w:ilvl="0" w:tplc="463CE4B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2"/>
  </w:num>
  <w:num w:numId="3">
    <w:abstractNumId w:val="10"/>
  </w:num>
  <w:num w:numId="4">
    <w:abstractNumId w:val="23"/>
  </w:num>
  <w:num w:numId="5">
    <w:abstractNumId w:val="13"/>
  </w:num>
  <w:num w:numId="6">
    <w:abstractNumId w:val="17"/>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2"/>
  </w:num>
  <w:num w:numId="21">
    <w:abstractNumId w:val="18"/>
  </w:num>
  <w:num w:numId="22">
    <w:abstractNumId w:val="11"/>
  </w:num>
  <w:num w:numId="23">
    <w:abstractNumId w:val="24"/>
  </w:num>
  <w:num w:numId="24">
    <w:abstractNumId w:val="20"/>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4"/>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3BC"/>
    <w:rsid w:val="00002ECC"/>
    <w:rsid w:val="000154ED"/>
    <w:rsid w:val="00023CA8"/>
    <w:rsid w:val="0002554E"/>
    <w:rsid w:val="0004628F"/>
    <w:rsid w:val="000508FE"/>
    <w:rsid w:val="00063877"/>
    <w:rsid w:val="00063A97"/>
    <w:rsid w:val="0006620E"/>
    <w:rsid w:val="000A225A"/>
    <w:rsid w:val="000D1511"/>
    <w:rsid w:val="000E59C5"/>
    <w:rsid w:val="000F6624"/>
    <w:rsid w:val="001127C7"/>
    <w:rsid w:val="0012559A"/>
    <w:rsid w:val="00145BE2"/>
    <w:rsid w:val="001571CA"/>
    <w:rsid w:val="0017008A"/>
    <w:rsid w:val="001A5BF5"/>
    <w:rsid w:val="001C79EB"/>
    <w:rsid w:val="001C7BBE"/>
    <w:rsid w:val="001D0116"/>
    <w:rsid w:val="001D3D30"/>
    <w:rsid w:val="001F0772"/>
    <w:rsid w:val="002071B4"/>
    <w:rsid w:val="00230C0F"/>
    <w:rsid w:val="00271058"/>
    <w:rsid w:val="002B61DE"/>
    <w:rsid w:val="002C04BA"/>
    <w:rsid w:val="002D6231"/>
    <w:rsid w:val="002F0EB2"/>
    <w:rsid w:val="00304EF5"/>
    <w:rsid w:val="0032176A"/>
    <w:rsid w:val="00343CCC"/>
    <w:rsid w:val="00350459"/>
    <w:rsid w:val="00357BD1"/>
    <w:rsid w:val="00377A7E"/>
    <w:rsid w:val="00397D74"/>
    <w:rsid w:val="003B1BC6"/>
    <w:rsid w:val="004013A8"/>
    <w:rsid w:val="00402D88"/>
    <w:rsid w:val="00495183"/>
    <w:rsid w:val="00495986"/>
    <w:rsid w:val="004C1568"/>
    <w:rsid w:val="004C4C76"/>
    <w:rsid w:val="004C5EA5"/>
    <w:rsid w:val="004D01B7"/>
    <w:rsid w:val="00527A30"/>
    <w:rsid w:val="00571017"/>
    <w:rsid w:val="005740CC"/>
    <w:rsid w:val="005826B9"/>
    <w:rsid w:val="00582C2D"/>
    <w:rsid w:val="005C270F"/>
    <w:rsid w:val="005C5B21"/>
    <w:rsid w:val="005E280D"/>
    <w:rsid w:val="005E60BF"/>
    <w:rsid w:val="005F1668"/>
    <w:rsid w:val="00636114"/>
    <w:rsid w:val="00645252"/>
    <w:rsid w:val="00657566"/>
    <w:rsid w:val="0066554D"/>
    <w:rsid w:val="0067567F"/>
    <w:rsid w:val="006911DA"/>
    <w:rsid w:val="006A08B9"/>
    <w:rsid w:val="006D3D74"/>
    <w:rsid w:val="006E25C9"/>
    <w:rsid w:val="006E5AE5"/>
    <w:rsid w:val="007128ED"/>
    <w:rsid w:val="007348C9"/>
    <w:rsid w:val="0074611F"/>
    <w:rsid w:val="00746B9F"/>
    <w:rsid w:val="007614C8"/>
    <w:rsid w:val="00762421"/>
    <w:rsid w:val="007727F9"/>
    <w:rsid w:val="00784649"/>
    <w:rsid w:val="00797EB5"/>
    <w:rsid w:val="007B3963"/>
    <w:rsid w:val="007B3ABD"/>
    <w:rsid w:val="007D1D18"/>
    <w:rsid w:val="007F0714"/>
    <w:rsid w:val="007F1C3C"/>
    <w:rsid w:val="00803CB9"/>
    <w:rsid w:val="00810F4E"/>
    <w:rsid w:val="008150FB"/>
    <w:rsid w:val="0082171C"/>
    <w:rsid w:val="0083569A"/>
    <w:rsid w:val="00862999"/>
    <w:rsid w:val="00863ED8"/>
    <w:rsid w:val="00871E8C"/>
    <w:rsid w:val="00884308"/>
    <w:rsid w:val="0089603E"/>
    <w:rsid w:val="0089639B"/>
    <w:rsid w:val="008A63BC"/>
    <w:rsid w:val="008B6CAB"/>
    <w:rsid w:val="008C1F73"/>
    <w:rsid w:val="008C728C"/>
    <w:rsid w:val="008E7BB8"/>
    <w:rsid w:val="009244F7"/>
    <w:rsid w:val="009260E3"/>
    <w:rsid w:val="009449E4"/>
    <w:rsid w:val="00960789"/>
    <w:rsid w:val="00983CA7"/>
    <w:rsid w:val="009A14D7"/>
    <w:rsid w:val="009B1EA8"/>
    <w:rsid w:val="009B76FF"/>
    <w:rsid w:val="00A17CA4"/>
    <w:rsid w:val="00A27D31"/>
    <w:rsid w:val="00A30552"/>
    <w:rsid w:val="00A42635"/>
    <w:rsid w:val="00A47B03"/>
    <w:rsid w:val="00A53137"/>
    <w:rsid w:val="00A54596"/>
    <w:rsid w:val="00A9204E"/>
    <w:rsid w:val="00AA4B96"/>
    <w:rsid w:val="00AC5B87"/>
    <w:rsid w:val="00AD6B1D"/>
    <w:rsid w:val="00AE3CEF"/>
    <w:rsid w:val="00AF01E8"/>
    <w:rsid w:val="00AF4585"/>
    <w:rsid w:val="00B073F6"/>
    <w:rsid w:val="00B12081"/>
    <w:rsid w:val="00B264E8"/>
    <w:rsid w:val="00B3157A"/>
    <w:rsid w:val="00B46720"/>
    <w:rsid w:val="00B81FDB"/>
    <w:rsid w:val="00B95906"/>
    <w:rsid w:val="00BD078F"/>
    <w:rsid w:val="00BF2066"/>
    <w:rsid w:val="00BF6AEA"/>
    <w:rsid w:val="00C21BA9"/>
    <w:rsid w:val="00C22422"/>
    <w:rsid w:val="00C26852"/>
    <w:rsid w:val="00C30638"/>
    <w:rsid w:val="00C46023"/>
    <w:rsid w:val="00C500F4"/>
    <w:rsid w:val="00C548FC"/>
    <w:rsid w:val="00C65D78"/>
    <w:rsid w:val="00C75265"/>
    <w:rsid w:val="00C76EE8"/>
    <w:rsid w:val="00C83E51"/>
    <w:rsid w:val="00C86636"/>
    <w:rsid w:val="00CD0134"/>
    <w:rsid w:val="00CD7FC6"/>
    <w:rsid w:val="00CF4F59"/>
    <w:rsid w:val="00D20E0D"/>
    <w:rsid w:val="00D23152"/>
    <w:rsid w:val="00D457FC"/>
    <w:rsid w:val="00D51DF1"/>
    <w:rsid w:val="00D612FD"/>
    <w:rsid w:val="00D61B0B"/>
    <w:rsid w:val="00D639B0"/>
    <w:rsid w:val="00D6731B"/>
    <w:rsid w:val="00D87140"/>
    <w:rsid w:val="00DA03F0"/>
    <w:rsid w:val="00DC02AD"/>
    <w:rsid w:val="00DC7D05"/>
    <w:rsid w:val="00DD354A"/>
    <w:rsid w:val="00DD41A4"/>
    <w:rsid w:val="00DE0C97"/>
    <w:rsid w:val="00DE58B3"/>
    <w:rsid w:val="00DE5AE9"/>
    <w:rsid w:val="00DF3831"/>
    <w:rsid w:val="00DF7A5A"/>
    <w:rsid w:val="00E00446"/>
    <w:rsid w:val="00E16263"/>
    <w:rsid w:val="00E40B62"/>
    <w:rsid w:val="00E66DD0"/>
    <w:rsid w:val="00E70F3E"/>
    <w:rsid w:val="00E7150A"/>
    <w:rsid w:val="00E81E88"/>
    <w:rsid w:val="00EB5ABF"/>
    <w:rsid w:val="00ED46A6"/>
    <w:rsid w:val="00EE1252"/>
    <w:rsid w:val="00EE2406"/>
    <w:rsid w:val="00F04D34"/>
    <w:rsid w:val="00F46334"/>
    <w:rsid w:val="00FB1A01"/>
    <w:rsid w:val="00FD1680"/>
    <w:rsid w:val="00FD45A8"/>
    <w:rsid w:val="00FD5006"/>
    <w:rsid w:val="00FE2A47"/>
    <w:rsid w:val="00FE3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D8CB3"/>
  <w15:chartTrackingRefBased/>
  <w15:docId w15:val="{86C455B1-B1F1-4B6C-A7A7-C64D278B6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8A63BC"/>
    <w:pPr>
      <w:ind w:left="720"/>
      <w:contextualSpacing/>
    </w:pPr>
  </w:style>
  <w:style w:type="character" w:styleId="UnresolvedMention">
    <w:name w:val="Unresolved Mention"/>
    <w:basedOn w:val="DefaultParagraphFont"/>
    <w:uiPriority w:val="99"/>
    <w:semiHidden/>
    <w:unhideWhenUsed/>
    <w:rsid w:val="007614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ackaday.com/2017/01/20/cheating-at-5v-ws2812-control-to-use-a-3-3v-data-line/" TargetMode="External"/><Relationship Id="rId13" Type="http://schemas.openxmlformats.org/officeDocument/2006/relationships/image" Target="media/image5.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openxmlformats.org/officeDocument/2006/relationships/styles" Target="styl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e\AppData\Local\Packages\Microsoft.Office.Desktop_8wekyb3d8bbwe\LocalCache\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Template>
  <TotalTime>798</TotalTime>
  <Pages>5</Pages>
  <Words>828</Words>
  <Characters>4723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Cain</dc:creator>
  <cp:keywords/>
  <dc:description/>
  <cp:lastModifiedBy>David Cain</cp:lastModifiedBy>
  <cp:revision>175</cp:revision>
  <dcterms:created xsi:type="dcterms:W3CDTF">2019-04-04T02:02:00Z</dcterms:created>
  <dcterms:modified xsi:type="dcterms:W3CDTF">2019-05-04T02:04:00Z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